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Ürün Çalışma Modları Tablosu</w:t>
      </w:r>
    </w:p>
    <w:p>
      <w:pPr>
        <w:jc w:val="center"/>
      </w:pPr>
      <w:r>
        <w:rPr>
          <w:i/>
          <w:color w:val="505E6E"/>
          <w:sz w:val="22"/>
        </w:rPr>
        <w:t>Ürün çalışma modlarının ve en kötü durum konfigürasyonlarının karşılaştırmalı kaydı.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Sablonlar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Test Planlama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Ürün çalışma modlarının ve en kötü durum konfigürasyonlarının karşılaştırmalı kaydı.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Tablo alanları</w:t>
      </w:r>
    </w:p>
    <w:p>
      <w:pPr>
        <w:pStyle w:val="ListBullet"/>
        <w:spacing w:after="80"/>
      </w:pPr>
      <w:r>
        <w:t>Mod adı</w:t>
      </w:r>
    </w:p>
    <w:p>
      <w:pPr>
        <w:pStyle w:val="ListBullet"/>
        <w:spacing w:after="80"/>
      </w:pPr>
      <w:r>
        <w:t>Aktif portlar</w:t>
      </w:r>
    </w:p>
    <w:p>
      <w:pPr>
        <w:pStyle w:val="ListBullet"/>
        <w:spacing w:after="80"/>
      </w:pPr>
      <w:r>
        <w:t>Yük durumu</w:t>
      </w:r>
    </w:p>
    <w:p>
      <w:pPr>
        <w:pStyle w:val="ListBullet"/>
        <w:spacing w:after="80"/>
      </w:pPr>
      <w:r>
        <w:t>Veri hızı</w:t>
      </w:r>
    </w:p>
    <w:p>
      <w:pPr>
        <w:pStyle w:val="ListBullet"/>
        <w:spacing w:after="80"/>
      </w:pPr>
      <w:r>
        <w:t>Güç tüketimi</w:t>
      </w:r>
    </w:p>
    <w:p>
      <w:pPr>
        <w:pStyle w:val="ListBullet"/>
        <w:spacing w:after="80"/>
      </w:pPr>
      <w:r>
        <w:t>Anahtarlama kaynakları</w:t>
      </w:r>
    </w:p>
    <w:p>
      <w:pPr>
        <w:pStyle w:val="ListBullet"/>
        <w:spacing w:after="80"/>
      </w:pPr>
      <w:r>
        <w:t>İzlenen fonksiyon</w:t>
      </w:r>
    </w:p>
    <w:p>
      <w:pPr>
        <w:pStyle w:val="ListBullet"/>
        <w:spacing w:after="80"/>
      </w:pPr>
      <w:r>
        <w:t>Öncelik</w:t>
      </w:r>
    </w:p>
    <w:p>
      <w:pPr>
        <w:pStyle w:val="Heading1"/>
      </w:pPr>
      <w:r>
        <w:t>Kullanım</w:t>
      </w:r>
    </w:p>
    <w:p>
      <w:pPr>
        <w:pStyle w:val="ListBullet"/>
        <w:spacing w:after="80"/>
      </w:pPr>
      <w:r>
        <w:t>Her test ailesi için uygun modu seçin.</w:t>
      </w:r>
    </w:p>
    <w:p>
      <w:pPr>
        <w:pStyle w:val="ListBullet"/>
        <w:spacing w:after="80"/>
      </w:pPr>
      <w:r>
        <w:t>Seçim gerekçesini ve ön ölçüm sonuçlarını kaydedin.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